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A24FB3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</w:t>
            </w:r>
            <w:r w:rsidR="006137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</w:t>
            </w: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5144F8" w:rsidRPr="005144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6-3 „Stärken-Portfolio &amp; Kompetenzbilanz“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Modul </w:t>
            </w:r>
            <w:r w:rsid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– </w:t>
            </w:r>
            <w:r w:rsid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Begleitete betriebliche </w:t>
            </w:r>
            <w:proofErr w:type="spellStart"/>
            <w:r w:rsid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Erpropung</w:t>
            </w:r>
            <w:proofErr w:type="spellEnd"/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5144F8" w:rsidRPr="005144F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3 – Stärken-Portfolio &amp; Kompetenzbilanz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5144F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90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5144F8" w:rsidRPr="005144F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+ Präsentationsrunde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5144F8" w:rsidRPr="005144F8" w:rsidRDefault="005144F8" w:rsidP="005144F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144F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erkennen ihre fachlichen, methodischen, sozialen und persönlichen Kompetenzen und halten diese in einem eigenen Stärken-Portfolio fest.</w:t>
      </w:r>
    </w:p>
    <w:p w:rsidR="00514520" w:rsidRPr="00514520" w:rsidRDefault="005144F8" w:rsidP="005144F8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5144F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reflektieren, wie sich ihre Fähigkeiten durch das Coaching und das Praktikum weiterentwickelt haben.</w:t>
      </w:r>
      <w:r w:rsidR="000D4D99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5144F8" w:rsidRPr="005144F8" w:rsidRDefault="005144F8" w:rsidP="005144F8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144F8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5144F8">
        <w:rPr>
          <w:rFonts w:ascii="Arial" w:hAnsi="Arial" w:cs="Arial"/>
          <w:i/>
          <w:iCs/>
          <w:color w:val="000000"/>
          <w:sz w:val="15"/>
          <w:szCs w:val="15"/>
        </w:rPr>
        <w:t>„Mein Stärken-Portfolio“</w:t>
      </w:r>
      <w:r w:rsidRPr="005144F8">
        <w:rPr>
          <w:rFonts w:ascii="Arial" w:hAnsi="Arial" w:cs="Arial"/>
          <w:i/>
          <w:iCs/>
          <w:color w:val="000000"/>
          <w:sz w:val="15"/>
          <w:szCs w:val="15"/>
        </w:rPr>
        <w:br/>
      </w:r>
      <w:r w:rsidRPr="005144F8">
        <w:rPr>
          <w:rFonts w:ascii="Arial" w:hAnsi="Arial" w:cs="Arial"/>
          <w:color w:val="000000"/>
          <w:sz w:val="15"/>
          <w:szCs w:val="15"/>
        </w:rPr>
        <w:t>(Bereiche: Fachkompetenzen / Methodenkompetenzen / Sozialkompetenzen / Persönliche Kompetenzen)</w:t>
      </w:r>
    </w:p>
    <w:p w:rsidR="005144F8" w:rsidRPr="005144F8" w:rsidRDefault="005144F8" w:rsidP="005144F8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144F8">
        <w:rPr>
          <w:rFonts w:ascii="Arial" w:hAnsi="Arial" w:cs="Arial"/>
          <w:color w:val="000000"/>
          <w:sz w:val="15"/>
          <w:szCs w:val="15"/>
        </w:rPr>
        <w:t>Flipchart oder Tafel mit Beispielen zu jeder Kategorie</w:t>
      </w:r>
    </w:p>
    <w:p w:rsidR="005144F8" w:rsidRPr="005144F8" w:rsidRDefault="005144F8" w:rsidP="005144F8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144F8">
        <w:rPr>
          <w:rFonts w:ascii="Arial" w:hAnsi="Arial" w:cs="Arial"/>
          <w:color w:val="000000"/>
          <w:sz w:val="15"/>
          <w:szCs w:val="15"/>
        </w:rPr>
        <w:t>Stifte / Marker</w:t>
      </w:r>
    </w:p>
    <w:p w:rsidR="005144F8" w:rsidRPr="005144F8" w:rsidRDefault="005144F8" w:rsidP="005144F8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144F8">
        <w:rPr>
          <w:rFonts w:ascii="Arial" w:hAnsi="Arial" w:cs="Arial"/>
          <w:color w:val="000000"/>
          <w:sz w:val="15"/>
          <w:szCs w:val="15"/>
        </w:rPr>
        <w:t xml:space="preserve">ggf. Ausdruck der </w:t>
      </w:r>
      <w:r w:rsidRPr="005144F8">
        <w:rPr>
          <w:rFonts w:ascii="Arial" w:hAnsi="Arial" w:cs="Arial"/>
          <w:i/>
          <w:iCs/>
          <w:color w:val="000000"/>
          <w:sz w:val="15"/>
          <w:szCs w:val="15"/>
        </w:rPr>
        <w:t>Kompetenzkategorien nach DQR</w:t>
      </w:r>
      <w:r w:rsidRPr="005144F8">
        <w:rPr>
          <w:rFonts w:ascii="Arial" w:hAnsi="Arial" w:cs="Arial"/>
          <w:color w:val="000000"/>
          <w:sz w:val="15"/>
          <w:szCs w:val="15"/>
        </w:rPr>
        <w:t xml:space="preserve"> (Deutscher Qualifikationsrahmen)</w:t>
      </w:r>
    </w:p>
    <w:p w:rsidR="005144F8" w:rsidRPr="005144F8" w:rsidRDefault="005144F8" w:rsidP="005144F8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144F8">
        <w:rPr>
          <w:rFonts w:ascii="Arial" w:hAnsi="Arial" w:cs="Arial"/>
          <w:color w:val="000000"/>
          <w:sz w:val="15"/>
          <w:szCs w:val="15"/>
        </w:rPr>
        <w:t>Mappe oder Schnellhefter für das persönliche Portfolio</w:t>
      </w:r>
    </w:p>
    <w:p w:rsidR="00514520" w:rsidRPr="00514520" w:rsidRDefault="000D4D99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5144F8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5144F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erklärt: „Heute schauen wir, was Sie alles können – und wie viel Sie in den letzten Wochen gelernt haben.“ Kurze Warm-up-Runde: „Worauf sind Sie stolz?“</w:t>
            </w:r>
          </w:p>
        </w:tc>
      </w:tr>
      <w:tr w:rsidR="00514520" w:rsidRPr="00514520" w:rsidTr="0088506B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4F8" w:rsidRDefault="005144F8" w:rsidP="0088506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5144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Input / Erklärung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4F8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5144F8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5144F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Vier Kompetenzbereiche vorstellen und Beispiele nennen: </w:t>
            </w:r>
            <w:r w:rsidRPr="005144F8">
              <w:rPr>
                <w:rFonts w:ascii="Apple Color Emoji" w:eastAsia="Times New Roman" w:hAnsi="Apple Color Emoji" w:cs="Apple Color Emoji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🛠️</w:t>
            </w:r>
            <w:r w:rsidRPr="005144F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Fachlich (Arbeiten mit Werkzeugen, Software, Technik) </w:t>
            </w:r>
            <w:r w:rsidRPr="005144F8">
              <w:rPr>
                <w:rFonts w:ascii="Apple Color Emoji" w:eastAsia="Times New Roman" w:hAnsi="Apple Color Emoji" w:cs="Apple Color Emoji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🧭</w:t>
            </w:r>
            <w:r w:rsidRPr="005144F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Methodisch (Planung, Organisation) </w:t>
            </w:r>
            <w:r w:rsidRPr="005144F8">
              <w:rPr>
                <w:rFonts w:ascii="Apple Color Emoji" w:eastAsia="Times New Roman" w:hAnsi="Apple Color Emoji" w:cs="Apple Color Emoji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🤝</w:t>
            </w:r>
            <w:r w:rsidRPr="005144F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Sozial (Teamarbeit, Kommunikation) </w:t>
            </w:r>
            <w:r w:rsidRPr="005144F8">
              <w:rPr>
                <w:rFonts w:ascii="Apple Color Emoji" w:eastAsia="Times New Roman" w:hAnsi="Apple Color Emoji" w:cs="Apple Color Emoji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💡</w:t>
            </w:r>
            <w:r w:rsidRPr="005144F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Persönlich (Zuverlässigkeit, Lernbereitschaft, Motivation).</w:t>
            </w:r>
          </w:p>
        </w:tc>
      </w:tr>
      <w:tr w:rsidR="00613795" w:rsidRPr="00514520" w:rsidTr="00613795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795" w:rsidRPr="00406D60" w:rsidRDefault="005144F8" w:rsidP="0061379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5144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– Portfolio erstellen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5" w:rsidRPr="00514520" w:rsidRDefault="005144F8" w:rsidP="006137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</w:t>
            </w:r>
            <w:r w:rsid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613795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795" w:rsidRPr="00514520" w:rsidRDefault="005144F8" w:rsidP="00613795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5144F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füllen ihr Stärkenblatt aus, ergänzen Beispiele („Im Praktikum habe ich gelernt, Maschinen selbst einzurichten“). Optional: Coach hilft beim Formulieren.</w:t>
            </w:r>
          </w:p>
        </w:tc>
      </w:tr>
      <w:tr w:rsidR="005144F8" w:rsidRPr="00514520" w:rsidTr="00613795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44F8" w:rsidRPr="00406D60" w:rsidRDefault="005144F8" w:rsidP="005144F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5144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Austausch / Präsentation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4F8" w:rsidRPr="00514520" w:rsidRDefault="005144F8" w:rsidP="005144F8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44F8" w:rsidRPr="00514520" w:rsidRDefault="005144F8" w:rsidP="005144F8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5144F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Freiwillige stellen 1–2 Kompetenzen vor, auf die sie besonders stolz sind. Positives Feedback aus der Gruppe („Das habe ich bei dir auch bemerkt!“).</w:t>
            </w:r>
          </w:p>
        </w:tc>
      </w:tr>
      <w:tr w:rsidR="005144F8" w:rsidRPr="00514520" w:rsidTr="0088506B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4F8" w:rsidRPr="0088506B" w:rsidRDefault="005144F8" w:rsidP="005144F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5144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4F8" w:rsidRPr="00514520" w:rsidRDefault="005144F8" w:rsidP="005144F8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4F8" w:rsidRPr="00514520" w:rsidRDefault="005144F8" w:rsidP="005144F8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5144F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Flipchart: „Unsere gemeinsamen Stärken“ – Abschlussrunde mit Wertschätzung.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5144F8" w:rsidRPr="005144F8" w:rsidRDefault="005144F8" w:rsidP="005144F8">
      <w:pPr>
        <w:pStyle w:val="Standard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144F8">
        <w:rPr>
          <w:rFonts w:ascii="Arial" w:hAnsi="Arial" w:cs="Arial"/>
          <w:color w:val="000000"/>
          <w:sz w:val="15"/>
          <w:szCs w:val="15"/>
        </w:rPr>
        <w:t>Welche Kompetenzen habe ich im Praktikum oder Coaching besonders weiterentwickelt?</w:t>
      </w:r>
    </w:p>
    <w:p w:rsidR="005144F8" w:rsidRPr="005144F8" w:rsidRDefault="005144F8" w:rsidP="005144F8">
      <w:pPr>
        <w:pStyle w:val="Standard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144F8">
        <w:rPr>
          <w:rFonts w:ascii="Arial" w:hAnsi="Arial" w:cs="Arial"/>
          <w:color w:val="000000"/>
          <w:sz w:val="15"/>
          <w:szCs w:val="15"/>
        </w:rPr>
        <w:t>Was kann ich künftig in Bewerbungen oder Gesprächen hervorheben?</w:t>
      </w:r>
    </w:p>
    <w:p w:rsidR="005144F8" w:rsidRPr="005144F8" w:rsidRDefault="005144F8" w:rsidP="005144F8">
      <w:pPr>
        <w:pStyle w:val="Standard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144F8">
        <w:rPr>
          <w:rFonts w:ascii="Arial" w:hAnsi="Arial" w:cs="Arial"/>
          <w:color w:val="000000"/>
          <w:sz w:val="15"/>
          <w:szCs w:val="15"/>
        </w:rPr>
        <w:t>Welche Stärke möchte ich noch weiter ausbauen?</w:t>
      </w:r>
    </w:p>
    <w:p w:rsidR="00514520" w:rsidRPr="00514520" w:rsidRDefault="000D4D99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5144F8" w:rsidRPr="005144F8" w:rsidRDefault="005144F8" w:rsidP="005144F8">
      <w:pPr>
        <w:numPr>
          <w:ilvl w:val="0"/>
          <w:numId w:val="22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144F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Achte auf wertschätzende Formulierungen – „Ich bin zuverlässig“ statt „Ich versuche, pünktlich zu sein“.</w:t>
      </w:r>
    </w:p>
    <w:p w:rsidR="005144F8" w:rsidRPr="005144F8" w:rsidRDefault="005144F8" w:rsidP="005144F8">
      <w:pPr>
        <w:numPr>
          <w:ilvl w:val="0"/>
          <w:numId w:val="22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144F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Kombiniere diese Einheit mit einer Mini-Zertifikatsmappe oder Teilnahmebestätigung.</w:t>
      </w:r>
    </w:p>
    <w:p w:rsidR="005144F8" w:rsidRDefault="005144F8" w:rsidP="005144F8">
      <w:pPr>
        <w:numPr>
          <w:ilvl w:val="0"/>
          <w:numId w:val="22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144F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Optional: Kompetenzprofil digitalisieren (Word-Vorlage oder </w:t>
      </w:r>
      <w:proofErr w:type="spellStart"/>
      <w:r w:rsidRPr="005144F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Canva</w:t>
      </w:r>
      <w:proofErr w:type="spellEnd"/>
      <w:r w:rsidRPr="005144F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-Zertifikat).</w:t>
      </w:r>
    </w:p>
    <w:p w:rsidR="005144F8" w:rsidRDefault="005144F8" w:rsidP="005144F8">
      <w:pPr>
        <w:numPr>
          <w:ilvl w:val="0"/>
          <w:numId w:val="22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144F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Gute Vorbereitung auf </w:t>
      </w:r>
      <w:r w:rsidRPr="005144F8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de-DE"/>
          <w14:ligatures w14:val="none"/>
        </w:rPr>
        <w:t>Übung 6-4 „Berufliche Perspektiven planen“</w:t>
      </w:r>
      <w:r w:rsidRPr="005144F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.</w:t>
      </w:r>
    </w:p>
    <w:p w:rsidR="00514520" w:rsidRPr="005144F8" w:rsidRDefault="000D4D99" w:rsidP="005144F8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0D4D99"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</w:rPr>
        <w:lastRenderedPageBreak/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5144F8" w:rsidRPr="005144F8" w:rsidRDefault="005144F8" w:rsidP="005144F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144F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Fertige Portfolios abheften oder digital speichern.</w:t>
      </w:r>
    </w:p>
    <w:p w:rsidR="00514520" w:rsidRPr="00014137" w:rsidRDefault="005144F8" w:rsidP="005144F8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5144F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dokumentiert Fortschritt, Selbstreflexion und Selbstwirksamkeit der Teilnehmenden.</w:t>
      </w:r>
    </w:p>
    <w:sectPr w:rsidR="00514520" w:rsidRPr="0001413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D4D99" w:rsidRDefault="000D4D99" w:rsidP="00514520">
      <w:r>
        <w:separator/>
      </w:r>
    </w:p>
  </w:endnote>
  <w:endnote w:type="continuationSeparator" w:id="0">
    <w:p w:rsidR="000D4D99" w:rsidRDefault="000D4D99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D4D99" w:rsidRDefault="000D4D99" w:rsidP="00514520">
      <w:r>
        <w:separator/>
      </w:r>
    </w:p>
  </w:footnote>
  <w:footnote w:type="continuationSeparator" w:id="0">
    <w:p w:rsidR="000D4D99" w:rsidRDefault="000D4D99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5144F8">
          <w:pPr>
            <w:pStyle w:val="Kopfzeile"/>
            <w:rPr>
              <w:sz w:val="16"/>
              <w:szCs w:val="16"/>
            </w:rPr>
          </w:pPr>
          <w:r w:rsidRPr="005144F8">
            <w:rPr>
              <w:sz w:val="16"/>
              <w:szCs w:val="16"/>
            </w:rPr>
            <w:t>Übung 6-3</w:t>
          </w:r>
          <w:r>
            <w:rPr>
              <w:sz w:val="16"/>
              <w:szCs w:val="16"/>
            </w:rPr>
            <w:t>:</w:t>
          </w:r>
          <w:r w:rsidRPr="005144F8">
            <w:rPr>
              <w:sz w:val="16"/>
              <w:szCs w:val="16"/>
            </w:rPr>
            <w:t xml:space="preserve"> „Stärken-Portfolio &amp; Kompetenzbilanz“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05CF7"/>
    <w:multiLevelType w:val="multilevel"/>
    <w:tmpl w:val="7B3C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279E8"/>
    <w:multiLevelType w:val="multilevel"/>
    <w:tmpl w:val="1426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D0A7B"/>
    <w:multiLevelType w:val="multilevel"/>
    <w:tmpl w:val="5F16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0311E"/>
    <w:multiLevelType w:val="multilevel"/>
    <w:tmpl w:val="2B00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8D6665"/>
    <w:multiLevelType w:val="multilevel"/>
    <w:tmpl w:val="0F70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02D9D"/>
    <w:multiLevelType w:val="multilevel"/>
    <w:tmpl w:val="12FE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E46FAA"/>
    <w:multiLevelType w:val="multilevel"/>
    <w:tmpl w:val="5720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30326C"/>
    <w:multiLevelType w:val="multilevel"/>
    <w:tmpl w:val="2826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B24AC0"/>
    <w:multiLevelType w:val="multilevel"/>
    <w:tmpl w:val="F1EA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2"/>
  </w:num>
  <w:num w:numId="2" w16cid:durableId="388967320">
    <w:abstractNumId w:val="13"/>
  </w:num>
  <w:num w:numId="3" w16cid:durableId="421074493">
    <w:abstractNumId w:val="16"/>
  </w:num>
  <w:num w:numId="4" w16cid:durableId="581985905">
    <w:abstractNumId w:val="20"/>
  </w:num>
  <w:num w:numId="5" w16cid:durableId="1464542952">
    <w:abstractNumId w:val="7"/>
  </w:num>
  <w:num w:numId="6" w16cid:durableId="2130391041">
    <w:abstractNumId w:val="8"/>
  </w:num>
  <w:num w:numId="7" w16cid:durableId="285741787">
    <w:abstractNumId w:val="21"/>
  </w:num>
  <w:num w:numId="8" w16cid:durableId="86508335">
    <w:abstractNumId w:val="4"/>
  </w:num>
  <w:num w:numId="9" w16cid:durableId="675882646">
    <w:abstractNumId w:val="14"/>
  </w:num>
  <w:num w:numId="10" w16cid:durableId="273094015">
    <w:abstractNumId w:val="5"/>
  </w:num>
  <w:num w:numId="11" w16cid:durableId="1375692526">
    <w:abstractNumId w:val="9"/>
  </w:num>
  <w:num w:numId="12" w16cid:durableId="1925410307">
    <w:abstractNumId w:val="2"/>
  </w:num>
  <w:num w:numId="13" w16cid:durableId="255208158">
    <w:abstractNumId w:val="0"/>
  </w:num>
  <w:num w:numId="14" w16cid:durableId="1088816913">
    <w:abstractNumId w:val="3"/>
  </w:num>
  <w:num w:numId="15" w16cid:durableId="390690439">
    <w:abstractNumId w:val="6"/>
  </w:num>
  <w:num w:numId="16" w16cid:durableId="1125386337">
    <w:abstractNumId w:val="17"/>
  </w:num>
  <w:num w:numId="17" w16cid:durableId="884374082">
    <w:abstractNumId w:val="15"/>
  </w:num>
  <w:num w:numId="18" w16cid:durableId="987247466">
    <w:abstractNumId w:val="1"/>
  </w:num>
  <w:num w:numId="19" w16cid:durableId="346951692">
    <w:abstractNumId w:val="11"/>
  </w:num>
  <w:num w:numId="20" w16cid:durableId="905723169">
    <w:abstractNumId w:val="19"/>
  </w:num>
  <w:num w:numId="21" w16cid:durableId="1454514852">
    <w:abstractNumId w:val="18"/>
  </w:num>
  <w:num w:numId="22" w16cid:durableId="1655916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0D4D99"/>
    <w:rsid w:val="00266C4B"/>
    <w:rsid w:val="003C6B0B"/>
    <w:rsid w:val="00406D60"/>
    <w:rsid w:val="00482F3E"/>
    <w:rsid w:val="005144F8"/>
    <w:rsid w:val="00514520"/>
    <w:rsid w:val="00587BF6"/>
    <w:rsid w:val="00613795"/>
    <w:rsid w:val="006240F7"/>
    <w:rsid w:val="0073439D"/>
    <w:rsid w:val="00764C5B"/>
    <w:rsid w:val="00863D0B"/>
    <w:rsid w:val="0088506B"/>
    <w:rsid w:val="0098062D"/>
    <w:rsid w:val="00A24FB3"/>
    <w:rsid w:val="00AC552B"/>
    <w:rsid w:val="00B472AB"/>
    <w:rsid w:val="00C73643"/>
    <w:rsid w:val="00E10195"/>
    <w:rsid w:val="00EC22E5"/>
    <w:rsid w:val="00F24B70"/>
    <w:rsid w:val="00F618AA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BF199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4C3DB6-9F68-3F44-8882-16017116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2025-10-18T10:18:00Z</dcterms:created>
  <dcterms:modified xsi:type="dcterms:W3CDTF">2025-10-18T10:21:00Z</dcterms:modified>
</cp:coreProperties>
</file>